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C4EAA" w:rsidRPr="00EC4EAA" w:rsidRDefault="00EC4EAA" w:rsidP="00EC4EA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A1A1A"/>
          <w:sz w:val="24"/>
          <w:szCs w:val="24"/>
          <w:lang w:eastAsia="ru-RU"/>
        </w:rPr>
      </w:pPr>
      <w:bookmarkStart w:id="0" w:name="_GoBack"/>
      <w:r w:rsidRPr="00EC4EAA">
        <w:rPr>
          <w:rFonts w:ascii="Arial" w:eastAsia="Times New Roman" w:hAnsi="Arial" w:cs="Arial"/>
          <w:color w:val="1A1A1A"/>
          <w:sz w:val="24"/>
          <w:szCs w:val="24"/>
          <w:lang w:eastAsia="ru-RU"/>
        </w:rPr>
        <w:t xml:space="preserve">8 февраля 2024 состоялась педагогическая гостиная на тему «Поддержка детской инициативы и самостоятельности через создание ситуации выбора». Старший воспитатель </w:t>
      </w:r>
      <w:proofErr w:type="spellStart"/>
      <w:r w:rsidRPr="00EC4EAA">
        <w:rPr>
          <w:rFonts w:ascii="Arial" w:eastAsia="Times New Roman" w:hAnsi="Arial" w:cs="Arial"/>
          <w:color w:val="1A1A1A"/>
          <w:sz w:val="24"/>
          <w:szCs w:val="24"/>
          <w:lang w:eastAsia="ru-RU"/>
        </w:rPr>
        <w:t>Барбатунова</w:t>
      </w:r>
      <w:proofErr w:type="spellEnd"/>
      <w:r w:rsidRPr="00EC4EAA">
        <w:rPr>
          <w:rFonts w:ascii="Arial" w:eastAsia="Times New Roman" w:hAnsi="Arial" w:cs="Arial"/>
          <w:color w:val="1A1A1A"/>
          <w:sz w:val="24"/>
          <w:szCs w:val="24"/>
          <w:lang w:eastAsia="ru-RU"/>
        </w:rPr>
        <w:t xml:space="preserve"> Ольга Владимировна познакомила присутствующих с содержанием нормативно-правовых документов в части развития инициативности и самостоятельности детей дошкольного возраста.</w:t>
      </w:r>
    </w:p>
    <w:p w:rsidR="00EC4EAA" w:rsidRPr="00EC4EAA" w:rsidRDefault="00EC4EAA" w:rsidP="00EC4EA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A1A1A"/>
          <w:sz w:val="24"/>
          <w:szCs w:val="24"/>
          <w:lang w:eastAsia="ru-RU"/>
        </w:rPr>
      </w:pPr>
      <w:r w:rsidRPr="00EC4EAA">
        <w:rPr>
          <w:rFonts w:ascii="Arial" w:eastAsia="Times New Roman" w:hAnsi="Arial" w:cs="Arial"/>
          <w:color w:val="1A1A1A"/>
          <w:sz w:val="24"/>
          <w:szCs w:val="24"/>
          <w:lang w:eastAsia="ru-RU"/>
        </w:rPr>
        <w:t>Воспитатель Яковлева Ирина Владимировна презентовала опыт работы на тему: «Создание условий для развития самостоятельности и инициативности современных дошкольников.</w:t>
      </w:r>
    </w:p>
    <w:p w:rsidR="00EC4EAA" w:rsidRPr="00EC4EAA" w:rsidRDefault="00EC4EAA" w:rsidP="00EC4EA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A1A1A"/>
          <w:sz w:val="24"/>
          <w:szCs w:val="24"/>
          <w:lang w:eastAsia="ru-RU"/>
        </w:rPr>
      </w:pPr>
      <w:proofErr w:type="spellStart"/>
      <w:r w:rsidRPr="00EC4EAA">
        <w:rPr>
          <w:rFonts w:ascii="Arial" w:eastAsia="Times New Roman" w:hAnsi="Arial" w:cs="Arial"/>
          <w:color w:val="1A1A1A"/>
          <w:sz w:val="24"/>
          <w:szCs w:val="24"/>
          <w:lang w:eastAsia="ru-RU"/>
        </w:rPr>
        <w:t>Мельцева</w:t>
      </w:r>
      <w:proofErr w:type="spellEnd"/>
      <w:r w:rsidRPr="00EC4EAA">
        <w:rPr>
          <w:rFonts w:ascii="Arial" w:eastAsia="Times New Roman" w:hAnsi="Arial" w:cs="Arial"/>
          <w:color w:val="1A1A1A"/>
          <w:sz w:val="24"/>
          <w:szCs w:val="24"/>
          <w:lang w:eastAsia="ru-RU"/>
        </w:rPr>
        <w:t xml:space="preserve"> Елена Викторовна, воспитатель подготовительной группы, рассказала о способах поддержки детской инициативы в различных видах деятельности</w:t>
      </w:r>
      <w:bookmarkEnd w:id="0"/>
    </w:p>
    <w:p w:rsidR="00E07FCD" w:rsidRDefault="00EC4EAA">
      <w:r w:rsidRPr="00EC4EAA">
        <w:rPr>
          <w:noProof/>
          <w:lang w:eastAsia="ru-RU"/>
        </w:rPr>
        <w:drawing>
          <wp:inline distT="0" distB="0" distL="0" distR="0">
            <wp:extent cx="5940425" cy="2740686"/>
            <wp:effectExtent l="0" t="0" r="3175" b="2540"/>
            <wp:docPr id="1" name="Рисунок 1" descr="C:\Users\admin\Downloads\20240208_133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20240208_13354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40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C4EAA">
        <w:rPr>
          <w:noProof/>
          <w:lang w:eastAsia="ru-RU"/>
        </w:rPr>
        <w:drawing>
          <wp:inline distT="0" distB="0" distL="0" distR="0">
            <wp:extent cx="5940425" cy="2740686"/>
            <wp:effectExtent l="0" t="0" r="3175" b="2540"/>
            <wp:docPr id="2" name="Рисунок 2" descr="C:\Users\admin\Downloads\20240208_134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20240208_1344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40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C4EAA">
        <w:rPr>
          <w:noProof/>
          <w:lang w:eastAsia="ru-RU"/>
        </w:rPr>
        <w:lastRenderedPageBreak/>
        <w:drawing>
          <wp:inline distT="0" distB="0" distL="0" distR="0">
            <wp:extent cx="5940425" cy="4471849"/>
            <wp:effectExtent l="0" t="0" r="3175" b="5080"/>
            <wp:docPr id="4" name="Рисунок 4" descr="C:\Users\admin\Downloads\IMG_20240214_124308_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ownloads\IMG_20240214_124308_83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71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C4EAA">
        <w:rPr>
          <w:noProof/>
          <w:lang w:eastAsia="ru-RU"/>
        </w:rPr>
        <w:lastRenderedPageBreak/>
        <w:drawing>
          <wp:inline distT="0" distB="0" distL="0" distR="0">
            <wp:extent cx="5743575" cy="12449175"/>
            <wp:effectExtent l="0" t="0" r="9525" b="9525"/>
            <wp:docPr id="5" name="Рисунок 5" descr="C:\Users\admin\Downloads\20240208_135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ownloads\20240208_1358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1244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07FC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6805"/>
    <w:rsid w:val="00B56805"/>
    <w:rsid w:val="00E07FCD"/>
    <w:rsid w:val="00EC4E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A4AB820-EB25-4044-AEEF-A91729C7ED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0018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79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196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73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98</Words>
  <Characters>563</Characters>
  <Application>Microsoft Office Word</Application>
  <DocSecurity>0</DocSecurity>
  <Lines>4</Lines>
  <Paragraphs>1</Paragraphs>
  <ScaleCrop>false</ScaleCrop>
  <Company/>
  <LinksUpToDate>false</LinksUpToDate>
  <CharactersWithSpaces>660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2024-02-14T10:06:00Z</dcterms:created>
  <dcterms:modified xsi:type="dcterms:W3CDTF">2024-02-14T10:11:00Z</dcterms:modified>
</cp:coreProperties>
</file>